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61"/>
        <w:gridCol w:w="8187"/>
      </w:tblGrid>
      <w:tr w:rsidR="007D45AD">
        <w:tc>
          <w:tcPr>
            <w:tcW w:w="1461" w:type="dxa"/>
          </w:tcPr>
          <w:p w:rsidR="007D45AD" w:rsidRDefault="00BD3ADF" w:rsidP="00920F02">
            <w:pPr>
              <w:pStyle w:val="Header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609600" cy="590550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7D45AD" w:rsidRDefault="007D45AD" w:rsidP="007D45AD">
            <w:pPr>
              <w:pStyle w:val="Header"/>
              <w:jc w:val="center"/>
              <w:rPr>
                <w:b/>
                <w:sz w:val="26"/>
              </w:rPr>
            </w:pPr>
          </w:p>
          <w:p w:rsidR="007D45AD" w:rsidRDefault="00441D59" w:rsidP="00441D59">
            <w:pPr>
              <w:pStyle w:val="Head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</w:t>
            </w:r>
            <w:r w:rsidR="007D45AD">
              <w:rPr>
                <w:b/>
                <w:sz w:val="26"/>
              </w:rPr>
              <w:t>NUMALIGARH REFINERY LIMITED</w:t>
            </w:r>
          </w:p>
          <w:p w:rsidR="007D45AD" w:rsidRDefault="007D45AD" w:rsidP="007D45AD">
            <w:pPr>
              <w:pStyle w:val="Header"/>
              <w:jc w:val="center"/>
              <w:rPr>
                <w:b/>
                <w:sz w:val="28"/>
                <w:u w:val="single"/>
              </w:rPr>
            </w:pPr>
          </w:p>
        </w:tc>
      </w:tr>
    </w:tbl>
    <w:p w:rsidR="007D45AD" w:rsidRPr="00504769" w:rsidRDefault="007D45AD" w:rsidP="007D45AD">
      <w:pPr>
        <w:pStyle w:val="Heading7"/>
        <w:ind w:right="126"/>
        <w:jc w:val="center"/>
        <w:rPr>
          <w:sz w:val="10"/>
          <w:szCs w:val="10"/>
        </w:rPr>
      </w:pPr>
    </w:p>
    <w:p w:rsidR="007D45AD" w:rsidRPr="00931BE3" w:rsidRDefault="008E7887" w:rsidP="007D45AD">
      <w:pPr>
        <w:pStyle w:val="Heading7"/>
        <w:ind w:right="126"/>
        <w:jc w:val="center"/>
        <w:rPr>
          <w:szCs w:val="22"/>
        </w:rPr>
      </w:pPr>
      <w:r>
        <w:rPr>
          <w:szCs w:val="22"/>
        </w:rPr>
        <w:t xml:space="preserve">CORRIGENDUM </w:t>
      </w:r>
      <w:r w:rsidR="005A1561">
        <w:rPr>
          <w:szCs w:val="22"/>
        </w:rPr>
        <w:t>NO</w:t>
      </w:r>
      <w:r w:rsidR="004E3AD9">
        <w:rPr>
          <w:szCs w:val="22"/>
        </w:rPr>
        <w:t xml:space="preserve">. </w:t>
      </w:r>
      <w:r w:rsidR="00370534">
        <w:rPr>
          <w:szCs w:val="22"/>
        </w:rPr>
        <w:t>1</w:t>
      </w:r>
      <w:r w:rsidR="007D45AD" w:rsidRPr="00931BE3">
        <w:rPr>
          <w:szCs w:val="22"/>
        </w:rPr>
        <w:t xml:space="preserve"> TO </w:t>
      </w:r>
      <w:r w:rsidR="008B7F50">
        <w:rPr>
          <w:szCs w:val="22"/>
        </w:rPr>
        <w:t>NOTICE</w:t>
      </w:r>
      <w:r w:rsidR="008B7F50" w:rsidRPr="00931BE3">
        <w:rPr>
          <w:szCs w:val="22"/>
        </w:rPr>
        <w:t xml:space="preserve"> INVITING TENDER</w:t>
      </w:r>
    </w:p>
    <w:p w:rsidR="007D45AD" w:rsidRPr="00504769" w:rsidRDefault="007D45AD" w:rsidP="007D45AD">
      <w:pPr>
        <w:pStyle w:val="BodyText"/>
        <w:rPr>
          <w:sz w:val="10"/>
          <w:szCs w:val="10"/>
        </w:rPr>
      </w:pPr>
    </w:p>
    <w:p w:rsidR="005C2C34" w:rsidRDefault="005C2C34" w:rsidP="007D45AD">
      <w:pPr>
        <w:pStyle w:val="BodyText"/>
        <w:rPr>
          <w:b/>
          <w:sz w:val="22"/>
          <w:szCs w:val="22"/>
        </w:rPr>
      </w:pPr>
    </w:p>
    <w:p w:rsidR="007D45AD" w:rsidRDefault="007D45AD" w:rsidP="007D45AD">
      <w:pPr>
        <w:pStyle w:val="BodyText"/>
        <w:rPr>
          <w:b/>
          <w:sz w:val="22"/>
        </w:rPr>
      </w:pPr>
      <w:r w:rsidRPr="00FE54A8">
        <w:rPr>
          <w:b/>
          <w:sz w:val="22"/>
          <w:szCs w:val="22"/>
        </w:rPr>
        <w:t>Date</w:t>
      </w:r>
      <w:r w:rsidRPr="00FE54A8">
        <w:rPr>
          <w:b/>
          <w:sz w:val="22"/>
          <w:szCs w:val="22"/>
        </w:rPr>
        <w:tab/>
      </w:r>
      <w:r w:rsidRPr="00FE54A8">
        <w:rPr>
          <w:b/>
          <w:sz w:val="22"/>
          <w:szCs w:val="22"/>
        </w:rPr>
        <w:tab/>
        <w:t xml:space="preserve">: </w:t>
      </w:r>
      <w:r w:rsidRPr="00FE54A8">
        <w:rPr>
          <w:b/>
          <w:sz w:val="22"/>
          <w:szCs w:val="22"/>
        </w:rPr>
        <w:tab/>
      </w:r>
      <w:r w:rsidR="00555767">
        <w:rPr>
          <w:b/>
          <w:sz w:val="22"/>
          <w:szCs w:val="22"/>
        </w:rPr>
        <w:t>February 2</w:t>
      </w:r>
      <w:r w:rsidR="00DA217D">
        <w:rPr>
          <w:b/>
          <w:sz w:val="22"/>
          <w:szCs w:val="22"/>
        </w:rPr>
        <w:t>7</w:t>
      </w:r>
      <w:r w:rsidR="00555767">
        <w:rPr>
          <w:b/>
          <w:sz w:val="22"/>
          <w:szCs w:val="22"/>
        </w:rPr>
        <w:t>, 2019</w:t>
      </w:r>
    </w:p>
    <w:p w:rsidR="00441D59" w:rsidRPr="00B47E18" w:rsidRDefault="00441D59" w:rsidP="007D45AD">
      <w:pPr>
        <w:pStyle w:val="BodyText"/>
        <w:rPr>
          <w:sz w:val="20"/>
          <w:szCs w:val="10"/>
        </w:rPr>
      </w:pPr>
    </w:p>
    <w:p w:rsidR="00052055" w:rsidRPr="00172952" w:rsidRDefault="00441D59" w:rsidP="00C43208">
      <w:pPr>
        <w:ind w:left="2160" w:hanging="2160"/>
        <w:jc w:val="both"/>
        <w:rPr>
          <w:rFonts w:ascii="Book Antiqua" w:hAnsi="Book Antiqua"/>
          <w:b/>
          <w:sz w:val="22"/>
        </w:rPr>
      </w:pPr>
      <w:r>
        <w:rPr>
          <w:b/>
          <w:sz w:val="22"/>
          <w:szCs w:val="22"/>
        </w:rPr>
        <w:t>Name of Work</w:t>
      </w:r>
      <w:r w:rsidR="007D45AD" w:rsidRPr="00931BE3">
        <w:rPr>
          <w:b/>
          <w:sz w:val="22"/>
          <w:szCs w:val="22"/>
        </w:rPr>
        <w:t>:</w:t>
      </w:r>
      <w:r w:rsidR="007D45AD" w:rsidRPr="00931BE3">
        <w:rPr>
          <w:b/>
          <w:sz w:val="22"/>
          <w:szCs w:val="22"/>
        </w:rPr>
        <w:tab/>
      </w:r>
      <w:r w:rsidR="00370534" w:rsidRPr="00370534">
        <w:rPr>
          <w:rFonts w:ascii="Book Antiqua" w:hAnsi="Book Antiqua"/>
          <w:b/>
          <w:sz w:val="22"/>
        </w:rPr>
        <w:t>AMC for Insulation at Refinery and NRMT</w:t>
      </w:r>
    </w:p>
    <w:p w:rsidR="00441D59" w:rsidRPr="00B47E18" w:rsidRDefault="00441D59" w:rsidP="00441D59">
      <w:pPr>
        <w:pStyle w:val="BodyText"/>
        <w:ind w:left="2160" w:hanging="2160"/>
        <w:rPr>
          <w:b/>
          <w:sz w:val="20"/>
          <w:szCs w:val="10"/>
        </w:rPr>
      </w:pPr>
    </w:p>
    <w:p w:rsidR="007D45AD" w:rsidRPr="00AF0B6B" w:rsidRDefault="007D45AD" w:rsidP="00AF0B6B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F0B6B">
        <w:rPr>
          <w:rFonts w:ascii="Times New Roman" w:hAnsi="Times New Roman" w:cs="Times New Roman"/>
          <w:b/>
          <w:color w:val="auto"/>
          <w:sz w:val="22"/>
          <w:szCs w:val="22"/>
        </w:rPr>
        <w:t>Tender no.</w:t>
      </w:r>
      <w:r w:rsidRPr="00AF0B6B">
        <w:rPr>
          <w:rFonts w:ascii="Times New Roman" w:hAnsi="Times New Roman" w:cs="Times New Roman"/>
          <w:b/>
          <w:color w:val="auto"/>
          <w:sz w:val="22"/>
          <w:szCs w:val="22"/>
        </w:rPr>
        <w:tab/>
        <w:t>:</w:t>
      </w:r>
      <w:r w:rsidRPr="00AF0B6B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D43852">
        <w:rPr>
          <w:rFonts w:ascii="Times New Roman" w:hAnsi="Times New Roman" w:cs="Times New Roman"/>
          <w:b/>
          <w:color w:val="auto"/>
          <w:sz w:val="22"/>
          <w:szCs w:val="22"/>
        </w:rPr>
        <w:t>OC19000284-</w:t>
      </w:r>
      <w:bookmarkStart w:id="0" w:name="_GoBack"/>
      <w:bookmarkEnd w:id="0"/>
      <w:r w:rsidR="00370534" w:rsidRPr="00370534">
        <w:rPr>
          <w:rFonts w:ascii="Times New Roman" w:hAnsi="Times New Roman" w:cs="Times New Roman"/>
          <w:b/>
          <w:color w:val="auto"/>
          <w:sz w:val="22"/>
          <w:szCs w:val="22"/>
        </w:rPr>
        <w:t>BOR</w:t>
      </w:r>
      <w:r w:rsidR="00AF5BA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7D45AD" w:rsidRDefault="007D45AD" w:rsidP="007D45AD">
      <w:pPr>
        <w:pStyle w:val="BodyText"/>
        <w:rPr>
          <w:sz w:val="10"/>
          <w:szCs w:val="10"/>
        </w:rPr>
      </w:pPr>
    </w:p>
    <w:p w:rsidR="00DD0162" w:rsidRPr="00504769" w:rsidRDefault="00DD0162" w:rsidP="007D45AD">
      <w:pPr>
        <w:pStyle w:val="BodyText"/>
        <w:rPr>
          <w:sz w:val="10"/>
          <w:szCs w:val="10"/>
        </w:rPr>
      </w:pPr>
    </w:p>
    <w:p w:rsidR="007D45AD" w:rsidRDefault="007D45AD" w:rsidP="007D45A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With reference to the above </w:t>
      </w:r>
      <w:r w:rsidR="008E7887">
        <w:rPr>
          <w:sz w:val="22"/>
          <w:szCs w:val="22"/>
        </w:rPr>
        <w:t>NIT</w:t>
      </w:r>
      <w:r>
        <w:rPr>
          <w:sz w:val="22"/>
          <w:szCs w:val="22"/>
        </w:rPr>
        <w:t>, k</w:t>
      </w:r>
      <w:r w:rsidRPr="00931BE3">
        <w:rPr>
          <w:sz w:val="22"/>
          <w:szCs w:val="22"/>
        </w:rPr>
        <w:t>indly note the</w:t>
      </w:r>
      <w:r w:rsidR="00DD0162">
        <w:rPr>
          <w:sz w:val="22"/>
          <w:szCs w:val="22"/>
        </w:rPr>
        <w:t xml:space="preserve"> change in the NIT</w:t>
      </w:r>
      <w:r w:rsidRPr="00931BE3">
        <w:rPr>
          <w:sz w:val="22"/>
          <w:szCs w:val="22"/>
        </w:rPr>
        <w:t>:</w:t>
      </w:r>
    </w:p>
    <w:p w:rsidR="00DD0162" w:rsidRDefault="00DD0162" w:rsidP="007D45AD">
      <w:pPr>
        <w:pStyle w:val="BodyText"/>
        <w:rPr>
          <w:sz w:val="22"/>
          <w:szCs w:val="22"/>
        </w:rPr>
      </w:pPr>
    </w:p>
    <w:p w:rsidR="00E122A1" w:rsidRDefault="004D35DD" w:rsidP="004D35DD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D35DD">
        <w:rPr>
          <w:color w:val="000000"/>
          <w:sz w:val="22"/>
          <w:szCs w:val="22"/>
        </w:rPr>
        <w:t>Bid</w:t>
      </w:r>
      <w:r w:rsidRPr="004643B5">
        <w:rPr>
          <w:sz w:val="22"/>
          <w:szCs w:val="22"/>
        </w:rPr>
        <w:t xml:space="preserve"> Submission date upto </w:t>
      </w:r>
      <w:r w:rsidR="00555767">
        <w:rPr>
          <w:sz w:val="22"/>
          <w:szCs w:val="22"/>
        </w:rPr>
        <w:t>0</w:t>
      </w:r>
      <w:r w:rsidR="00DA217D">
        <w:rPr>
          <w:sz w:val="22"/>
          <w:szCs w:val="22"/>
        </w:rPr>
        <w:t>6</w:t>
      </w:r>
      <w:r w:rsidRPr="004643B5">
        <w:rPr>
          <w:sz w:val="22"/>
          <w:szCs w:val="22"/>
        </w:rPr>
        <w:t>.</w:t>
      </w:r>
      <w:r w:rsidR="00FD198F">
        <w:rPr>
          <w:sz w:val="22"/>
          <w:szCs w:val="22"/>
        </w:rPr>
        <w:t>0</w:t>
      </w:r>
      <w:r w:rsidR="00555767">
        <w:rPr>
          <w:sz w:val="22"/>
          <w:szCs w:val="22"/>
        </w:rPr>
        <w:t>3</w:t>
      </w:r>
      <w:r w:rsidRPr="004643B5">
        <w:rPr>
          <w:sz w:val="22"/>
          <w:szCs w:val="22"/>
        </w:rPr>
        <w:t>.201</w:t>
      </w:r>
      <w:r w:rsidR="00555767">
        <w:rPr>
          <w:sz w:val="22"/>
          <w:szCs w:val="22"/>
        </w:rPr>
        <w:t>9</w:t>
      </w:r>
      <w:r>
        <w:rPr>
          <w:sz w:val="22"/>
          <w:szCs w:val="22"/>
        </w:rPr>
        <w:t xml:space="preserve"> (before </w:t>
      </w:r>
      <w:r w:rsidR="0010644E">
        <w:rPr>
          <w:sz w:val="22"/>
          <w:szCs w:val="22"/>
        </w:rPr>
        <w:t>1</w:t>
      </w:r>
      <w:r w:rsidR="003D466E">
        <w:rPr>
          <w:sz w:val="22"/>
          <w:szCs w:val="22"/>
        </w:rPr>
        <w:t>1</w:t>
      </w:r>
      <w:r w:rsidR="0010644E">
        <w:rPr>
          <w:sz w:val="22"/>
          <w:szCs w:val="22"/>
        </w:rPr>
        <w:t>:00</w:t>
      </w:r>
      <w:r>
        <w:rPr>
          <w:sz w:val="22"/>
          <w:szCs w:val="22"/>
        </w:rPr>
        <w:t xml:space="preserve"> </w:t>
      </w:r>
      <w:r w:rsidR="003D466E">
        <w:rPr>
          <w:sz w:val="22"/>
          <w:szCs w:val="22"/>
        </w:rPr>
        <w:t>A</w:t>
      </w:r>
      <w:r>
        <w:rPr>
          <w:sz w:val="22"/>
          <w:szCs w:val="22"/>
        </w:rPr>
        <w:t>M)</w:t>
      </w:r>
      <w:r w:rsidRPr="004643B5">
        <w:rPr>
          <w:sz w:val="22"/>
          <w:szCs w:val="22"/>
        </w:rPr>
        <w:t xml:space="preserve"> with bid opening as </w:t>
      </w:r>
      <w:r w:rsidR="00555767">
        <w:rPr>
          <w:sz w:val="22"/>
          <w:szCs w:val="22"/>
        </w:rPr>
        <w:t>0</w:t>
      </w:r>
      <w:r w:rsidR="00DA217D">
        <w:rPr>
          <w:sz w:val="22"/>
          <w:szCs w:val="22"/>
        </w:rPr>
        <w:t>7</w:t>
      </w:r>
      <w:r w:rsidRPr="004643B5">
        <w:rPr>
          <w:sz w:val="22"/>
          <w:szCs w:val="22"/>
        </w:rPr>
        <w:t>.</w:t>
      </w:r>
      <w:r w:rsidR="00FD198F">
        <w:rPr>
          <w:sz w:val="22"/>
          <w:szCs w:val="22"/>
        </w:rPr>
        <w:t>0</w:t>
      </w:r>
      <w:r w:rsidR="00555767">
        <w:rPr>
          <w:sz w:val="22"/>
          <w:szCs w:val="22"/>
        </w:rPr>
        <w:t>3</w:t>
      </w:r>
      <w:r w:rsidRPr="004643B5">
        <w:rPr>
          <w:sz w:val="22"/>
          <w:szCs w:val="22"/>
        </w:rPr>
        <w:t>.201</w:t>
      </w:r>
      <w:r w:rsidR="00555767">
        <w:rPr>
          <w:sz w:val="22"/>
          <w:szCs w:val="22"/>
        </w:rPr>
        <w:t>9</w:t>
      </w:r>
      <w:r>
        <w:rPr>
          <w:sz w:val="22"/>
          <w:szCs w:val="22"/>
        </w:rPr>
        <w:t xml:space="preserve"> (after 1</w:t>
      </w:r>
      <w:r w:rsidR="003D466E">
        <w:rPr>
          <w:sz w:val="22"/>
          <w:szCs w:val="22"/>
        </w:rPr>
        <w:t>1</w:t>
      </w:r>
      <w:r w:rsidR="0010644E">
        <w:rPr>
          <w:sz w:val="22"/>
          <w:szCs w:val="22"/>
        </w:rPr>
        <w:t xml:space="preserve">:00 </w:t>
      </w:r>
      <w:r w:rsidR="003D466E">
        <w:rPr>
          <w:sz w:val="22"/>
          <w:szCs w:val="22"/>
        </w:rPr>
        <w:t>A</w:t>
      </w:r>
      <w:r>
        <w:rPr>
          <w:sz w:val="22"/>
          <w:szCs w:val="22"/>
        </w:rPr>
        <w:t>M).</w:t>
      </w:r>
    </w:p>
    <w:p w:rsidR="004D35DD" w:rsidRDefault="004D35DD" w:rsidP="004D35DD">
      <w:pPr>
        <w:pStyle w:val="ListParagraph"/>
        <w:rPr>
          <w:sz w:val="22"/>
          <w:szCs w:val="22"/>
        </w:rPr>
      </w:pPr>
    </w:p>
    <w:p w:rsidR="007D45AD" w:rsidRPr="00931BE3" w:rsidRDefault="007D45AD" w:rsidP="007D45AD">
      <w:pPr>
        <w:pStyle w:val="BodyText"/>
        <w:rPr>
          <w:b/>
          <w:sz w:val="22"/>
          <w:szCs w:val="22"/>
        </w:rPr>
      </w:pPr>
      <w:r w:rsidRPr="00931BE3">
        <w:rPr>
          <w:b/>
          <w:snapToGrid w:val="0"/>
          <w:sz w:val="22"/>
          <w:szCs w:val="22"/>
        </w:rPr>
        <w:t>All other terms and conditions of the Tender Document remain unaltered.</w:t>
      </w:r>
    </w:p>
    <w:p w:rsidR="007D45AD" w:rsidRDefault="007D45AD" w:rsidP="007D45AD">
      <w:pPr>
        <w:ind w:right="126"/>
        <w:jc w:val="both"/>
        <w:rPr>
          <w:b/>
          <w:sz w:val="22"/>
          <w:szCs w:val="22"/>
          <w:u w:val="single"/>
        </w:rPr>
      </w:pPr>
    </w:p>
    <w:p w:rsidR="00407C59" w:rsidRDefault="00407C59" w:rsidP="007D45AD">
      <w:pPr>
        <w:ind w:right="126"/>
        <w:jc w:val="both"/>
        <w:rPr>
          <w:b/>
          <w:sz w:val="22"/>
          <w:szCs w:val="22"/>
          <w:u w:val="single"/>
        </w:rPr>
      </w:pPr>
    </w:p>
    <w:p w:rsidR="00407C59" w:rsidRDefault="00407C59" w:rsidP="007D45AD">
      <w:pPr>
        <w:ind w:right="126"/>
        <w:jc w:val="both"/>
        <w:rPr>
          <w:b/>
          <w:sz w:val="22"/>
          <w:szCs w:val="22"/>
          <w:u w:val="single"/>
        </w:rPr>
      </w:pPr>
    </w:p>
    <w:p w:rsidR="00407C59" w:rsidRDefault="00407C59" w:rsidP="007D45AD">
      <w:pPr>
        <w:ind w:right="126"/>
        <w:jc w:val="both"/>
        <w:rPr>
          <w:b/>
          <w:sz w:val="22"/>
          <w:szCs w:val="22"/>
          <w:u w:val="single"/>
        </w:rPr>
      </w:pPr>
    </w:p>
    <w:p w:rsidR="006D24FA" w:rsidRPr="00931BE3" w:rsidRDefault="006D24FA" w:rsidP="007D45AD">
      <w:pPr>
        <w:ind w:right="126"/>
        <w:jc w:val="both"/>
        <w:rPr>
          <w:b/>
          <w:sz w:val="22"/>
          <w:szCs w:val="22"/>
          <w:u w:val="single"/>
        </w:rPr>
      </w:pPr>
    </w:p>
    <w:p w:rsidR="007D45AD" w:rsidRPr="00931BE3" w:rsidRDefault="007D45AD" w:rsidP="00832DA6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GM</w:t>
      </w:r>
      <w:r w:rsidRPr="00931BE3">
        <w:rPr>
          <w:b/>
          <w:sz w:val="22"/>
          <w:szCs w:val="22"/>
        </w:rPr>
        <w:t xml:space="preserve"> (Commercial)</w:t>
      </w:r>
      <w:r w:rsidR="0010644E">
        <w:rPr>
          <w:b/>
          <w:sz w:val="22"/>
          <w:szCs w:val="22"/>
        </w:rPr>
        <w:t>, I/c</w:t>
      </w:r>
    </w:p>
    <w:p w:rsidR="007D45AD" w:rsidRPr="004E3AD9" w:rsidRDefault="007D45AD" w:rsidP="00832DA6">
      <w:pPr>
        <w:pStyle w:val="BodyText"/>
        <w:jc w:val="left"/>
        <w:rPr>
          <w:b/>
          <w:sz w:val="22"/>
        </w:rPr>
      </w:pPr>
      <w:r w:rsidRPr="00931BE3">
        <w:rPr>
          <w:b/>
          <w:sz w:val="22"/>
          <w:szCs w:val="22"/>
        </w:rPr>
        <w:t>Numaligarh Refinery Limited,</w:t>
      </w:r>
    </w:p>
    <w:p w:rsidR="007D45AD" w:rsidRPr="00931BE3" w:rsidRDefault="007D45AD" w:rsidP="00832DA6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931BE3">
        <w:rPr>
          <w:b/>
          <w:sz w:val="22"/>
          <w:szCs w:val="22"/>
        </w:rPr>
        <w:t>Numaligarh, Dist: Golaghat,</w:t>
      </w:r>
    </w:p>
    <w:p w:rsidR="007D45AD" w:rsidRPr="00931BE3" w:rsidRDefault="007D45AD" w:rsidP="00832DA6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931BE3">
        <w:rPr>
          <w:b/>
          <w:sz w:val="22"/>
          <w:szCs w:val="22"/>
        </w:rPr>
        <w:t>Assam – 785 699.</w:t>
      </w:r>
    </w:p>
    <w:p w:rsidR="0059455E" w:rsidRDefault="0059455E" w:rsidP="00832DA6"/>
    <w:sectPr w:rsidR="0059455E" w:rsidSect="00A36B1E">
      <w:pgSz w:w="12240" w:h="15840" w:code="1"/>
      <w:pgMar w:top="1080" w:right="1152" w:bottom="72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134F6"/>
    <w:multiLevelType w:val="hybridMultilevel"/>
    <w:tmpl w:val="1C52C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B35C0"/>
    <w:multiLevelType w:val="hybridMultilevel"/>
    <w:tmpl w:val="67F0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7323B"/>
    <w:multiLevelType w:val="hybridMultilevel"/>
    <w:tmpl w:val="58F07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5A20F4"/>
    <w:multiLevelType w:val="multilevel"/>
    <w:tmpl w:val="CE26216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0B517F8"/>
    <w:multiLevelType w:val="hybridMultilevel"/>
    <w:tmpl w:val="52CCB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05"/>
    <w:rsid w:val="00052055"/>
    <w:rsid w:val="0007496F"/>
    <w:rsid w:val="000E4C92"/>
    <w:rsid w:val="00103E62"/>
    <w:rsid w:val="0010644E"/>
    <w:rsid w:val="001221BB"/>
    <w:rsid w:val="00127C6A"/>
    <w:rsid w:val="00127D35"/>
    <w:rsid w:val="00131D2B"/>
    <w:rsid w:val="00134989"/>
    <w:rsid w:val="0014023D"/>
    <w:rsid w:val="00172952"/>
    <w:rsid w:val="00176F52"/>
    <w:rsid w:val="001E63E0"/>
    <w:rsid w:val="001F73F1"/>
    <w:rsid w:val="002115B6"/>
    <w:rsid w:val="0021223E"/>
    <w:rsid w:val="0023647A"/>
    <w:rsid w:val="002412D4"/>
    <w:rsid w:val="002566A9"/>
    <w:rsid w:val="00296962"/>
    <w:rsid w:val="003166C9"/>
    <w:rsid w:val="00331671"/>
    <w:rsid w:val="00334B67"/>
    <w:rsid w:val="0037008A"/>
    <w:rsid w:val="00370534"/>
    <w:rsid w:val="003755FC"/>
    <w:rsid w:val="003A6D90"/>
    <w:rsid w:val="003B4478"/>
    <w:rsid w:val="003D466E"/>
    <w:rsid w:val="003E24CA"/>
    <w:rsid w:val="003F46DB"/>
    <w:rsid w:val="00407C59"/>
    <w:rsid w:val="004118B7"/>
    <w:rsid w:val="0041659B"/>
    <w:rsid w:val="004242E8"/>
    <w:rsid w:val="00441D59"/>
    <w:rsid w:val="00451208"/>
    <w:rsid w:val="0045198F"/>
    <w:rsid w:val="0048377E"/>
    <w:rsid w:val="00483D2F"/>
    <w:rsid w:val="004A5F6D"/>
    <w:rsid w:val="004D35DD"/>
    <w:rsid w:val="004D360D"/>
    <w:rsid w:val="004D65E6"/>
    <w:rsid w:val="004E3AD9"/>
    <w:rsid w:val="004E4219"/>
    <w:rsid w:val="00504769"/>
    <w:rsid w:val="005063D9"/>
    <w:rsid w:val="00555767"/>
    <w:rsid w:val="0059455E"/>
    <w:rsid w:val="005A1561"/>
    <w:rsid w:val="005C2C34"/>
    <w:rsid w:val="005D0F2D"/>
    <w:rsid w:val="005E0687"/>
    <w:rsid w:val="005E381A"/>
    <w:rsid w:val="006063E5"/>
    <w:rsid w:val="0062791B"/>
    <w:rsid w:val="006612B9"/>
    <w:rsid w:val="006630C1"/>
    <w:rsid w:val="006674A0"/>
    <w:rsid w:val="00674E99"/>
    <w:rsid w:val="00687287"/>
    <w:rsid w:val="00692F05"/>
    <w:rsid w:val="006A04A0"/>
    <w:rsid w:val="006C0D9C"/>
    <w:rsid w:val="006D24FA"/>
    <w:rsid w:val="006E3694"/>
    <w:rsid w:val="006E7F27"/>
    <w:rsid w:val="00732E67"/>
    <w:rsid w:val="007541C6"/>
    <w:rsid w:val="0075651A"/>
    <w:rsid w:val="0078101E"/>
    <w:rsid w:val="007C16BA"/>
    <w:rsid w:val="007D45AD"/>
    <w:rsid w:val="007E404F"/>
    <w:rsid w:val="00832DA6"/>
    <w:rsid w:val="00834412"/>
    <w:rsid w:val="008B7F50"/>
    <w:rsid w:val="008D308E"/>
    <w:rsid w:val="008D6A9F"/>
    <w:rsid w:val="008D7CD4"/>
    <w:rsid w:val="008E7887"/>
    <w:rsid w:val="00920F02"/>
    <w:rsid w:val="00925CE8"/>
    <w:rsid w:val="00950CF8"/>
    <w:rsid w:val="00A128FE"/>
    <w:rsid w:val="00A14928"/>
    <w:rsid w:val="00A3645E"/>
    <w:rsid w:val="00A36B1E"/>
    <w:rsid w:val="00A472F9"/>
    <w:rsid w:val="00A543CA"/>
    <w:rsid w:val="00A62C7F"/>
    <w:rsid w:val="00A75881"/>
    <w:rsid w:val="00AA64F8"/>
    <w:rsid w:val="00AB5568"/>
    <w:rsid w:val="00AC453A"/>
    <w:rsid w:val="00AD5C23"/>
    <w:rsid w:val="00AF0B6B"/>
    <w:rsid w:val="00AF5BAB"/>
    <w:rsid w:val="00B154BE"/>
    <w:rsid w:val="00B326C9"/>
    <w:rsid w:val="00B47E18"/>
    <w:rsid w:val="00B538CC"/>
    <w:rsid w:val="00B54863"/>
    <w:rsid w:val="00B73AFE"/>
    <w:rsid w:val="00B77454"/>
    <w:rsid w:val="00B815F1"/>
    <w:rsid w:val="00BB20B8"/>
    <w:rsid w:val="00BD3ADF"/>
    <w:rsid w:val="00BE041C"/>
    <w:rsid w:val="00BE2C65"/>
    <w:rsid w:val="00C06828"/>
    <w:rsid w:val="00C23A0A"/>
    <w:rsid w:val="00C302B3"/>
    <w:rsid w:val="00C31B40"/>
    <w:rsid w:val="00C43208"/>
    <w:rsid w:val="00C47C0F"/>
    <w:rsid w:val="00C707A8"/>
    <w:rsid w:val="00C9043C"/>
    <w:rsid w:val="00CA7744"/>
    <w:rsid w:val="00CF6F37"/>
    <w:rsid w:val="00D0299C"/>
    <w:rsid w:val="00D2034F"/>
    <w:rsid w:val="00D24D16"/>
    <w:rsid w:val="00D42FA1"/>
    <w:rsid w:val="00D43852"/>
    <w:rsid w:val="00D44F5E"/>
    <w:rsid w:val="00D46653"/>
    <w:rsid w:val="00D67702"/>
    <w:rsid w:val="00D67A2F"/>
    <w:rsid w:val="00D76A2A"/>
    <w:rsid w:val="00D90BBF"/>
    <w:rsid w:val="00DA217D"/>
    <w:rsid w:val="00DB1579"/>
    <w:rsid w:val="00DD0162"/>
    <w:rsid w:val="00DE1391"/>
    <w:rsid w:val="00DE5727"/>
    <w:rsid w:val="00E01005"/>
    <w:rsid w:val="00E04C6C"/>
    <w:rsid w:val="00E122A1"/>
    <w:rsid w:val="00E26FD1"/>
    <w:rsid w:val="00E36946"/>
    <w:rsid w:val="00E6200E"/>
    <w:rsid w:val="00E85A04"/>
    <w:rsid w:val="00E90EAD"/>
    <w:rsid w:val="00EC0119"/>
    <w:rsid w:val="00EC41F1"/>
    <w:rsid w:val="00EE2BD5"/>
    <w:rsid w:val="00F05885"/>
    <w:rsid w:val="00F25689"/>
    <w:rsid w:val="00F315A3"/>
    <w:rsid w:val="00F34270"/>
    <w:rsid w:val="00F501EB"/>
    <w:rsid w:val="00F63BDE"/>
    <w:rsid w:val="00F93EF8"/>
    <w:rsid w:val="00FD198F"/>
    <w:rsid w:val="00FE501D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D2A831-A620-44E9-A810-AFFEE3E5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5AD"/>
  </w:style>
  <w:style w:type="paragraph" w:styleId="Heading7">
    <w:name w:val="heading 7"/>
    <w:basedOn w:val="Normal"/>
    <w:next w:val="Normal"/>
    <w:qFormat/>
    <w:rsid w:val="007D45AD"/>
    <w:pPr>
      <w:keepNext/>
      <w:jc w:val="both"/>
      <w:outlineLvl w:val="6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D45AD"/>
    <w:pPr>
      <w:jc w:val="both"/>
    </w:pPr>
    <w:rPr>
      <w:sz w:val="24"/>
    </w:rPr>
  </w:style>
  <w:style w:type="paragraph" w:styleId="Header">
    <w:name w:val="header"/>
    <w:basedOn w:val="Normal"/>
    <w:rsid w:val="007D45A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A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1561"/>
    <w:pPr>
      <w:ind w:left="720"/>
      <w:contextualSpacing/>
    </w:pPr>
  </w:style>
  <w:style w:type="paragraph" w:customStyle="1" w:styleId="Default">
    <w:name w:val="Default"/>
    <w:rsid w:val="00AF0B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rsid w:val="00925CE8"/>
    <w:pPr>
      <w:widowControl w:val="0"/>
      <w:ind w:left="426" w:right="51"/>
      <w:jc w:val="both"/>
    </w:pPr>
    <w:rPr>
      <w:b/>
      <w:sz w:val="24"/>
    </w:rPr>
  </w:style>
  <w:style w:type="paragraph" w:styleId="BodyText2">
    <w:name w:val="Body Text 2"/>
    <w:basedOn w:val="Normal"/>
    <w:link w:val="BodyText2Char"/>
    <w:rsid w:val="005E06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0687"/>
  </w:style>
  <w:style w:type="paragraph" w:styleId="BodyText3">
    <w:name w:val="Body Text 3"/>
    <w:basedOn w:val="Normal"/>
    <w:link w:val="BodyText3Char"/>
    <w:uiPriority w:val="99"/>
    <w:semiHidden/>
    <w:unhideWhenUsed/>
    <w:rsid w:val="00EE2B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2B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sanjeebb</dc:creator>
  <cp:lastModifiedBy>Windows User</cp:lastModifiedBy>
  <cp:revision>3</cp:revision>
  <cp:lastPrinted>2015-03-09T11:13:00Z</cp:lastPrinted>
  <dcterms:created xsi:type="dcterms:W3CDTF">2019-02-27T11:11:00Z</dcterms:created>
  <dcterms:modified xsi:type="dcterms:W3CDTF">2019-02-28T07:07:00Z</dcterms:modified>
</cp:coreProperties>
</file>